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85" w:rsidRDefault="00152BE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34.6pt;width:370.4pt;height:82.05pt;z-index:251660288;mso-position-horizontal:center;mso-position-horizontal-relative:margin;mso-width-relative:margin;mso-height-relative:margin" filled="f" stroked="f" strokecolor="black [3213]">
            <v:textbox>
              <w:txbxContent>
                <w:p w:rsidR="009F3885" w:rsidRPr="00934750" w:rsidRDefault="009F3885" w:rsidP="009F3885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144"/>
                    </w:rPr>
                  </w:pPr>
                  <w:proofErr w:type="gramStart"/>
                  <w:r w:rsidRPr="00934750">
                    <w:rPr>
                      <w:rFonts w:ascii="Bookman Old Style" w:hAnsi="Bookman Old Style"/>
                      <w:b/>
                      <w:color w:val="FF0000"/>
                      <w:sz w:val="144"/>
                    </w:rPr>
                    <w:t>Б</w:t>
                  </w:r>
                  <w:proofErr w:type="gramEnd"/>
                  <w:r w:rsidRPr="00934750">
                    <w:rPr>
                      <w:rFonts w:ascii="Bookman Old Style" w:hAnsi="Bookman Old Style"/>
                      <w:b/>
                      <w:color w:val="FF0000"/>
                      <w:sz w:val="144"/>
                    </w:rPr>
                    <w:t xml:space="preserve"> Л О К</w:t>
                  </w:r>
                </w:p>
              </w:txbxContent>
            </v:textbox>
            <w10:wrap anchorx="margin"/>
          </v:shape>
        </w:pict>
      </w:r>
    </w:p>
    <w:p w:rsidR="009F3885" w:rsidRPr="009F3885" w:rsidRDefault="009F3885" w:rsidP="009F3885"/>
    <w:p w:rsidR="009F3885" w:rsidRPr="009F3885" w:rsidRDefault="009F3885" w:rsidP="009F3885"/>
    <w:p w:rsidR="009F3885" w:rsidRPr="009F3885" w:rsidRDefault="00152BE2" w:rsidP="009F3885">
      <w:r>
        <w:rPr>
          <w:noProof/>
          <w:lang w:eastAsia="ru-RU"/>
        </w:rPr>
        <w:pict>
          <v:shape id="_x0000_s1054" type="#_x0000_t202" style="position:absolute;margin-left:511.9pt;margin-top:4pt;width:284.1pt;height:67.1pt;z-index:251685888;mso-position-horizontal-relative:margin;mso-width-relative:margin;mso-height-relative:margin" filled="f" strokecolor="black [3213]">
            <v:textbox style="mso-next-textbox:#_x0000_s1054">
              <w:txbxContent>
                <w:p w:rsidR="007B210F" w:rsidRPr="00934750" w:rsidRDefault="008B5961" w:rsidP="009F3885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</w:pPr>
                  <w:r w:rsidRPr="00934750"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  <w:t xml:space="preserve">Подвижный блок + </w:t>
                  </w:r>
                </w:p>
                <w:p w:rsidR="008B5961" w:rsidRPr="00934750" w:rsidRDefault="008B5961" w:rsidP="009F3885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z w:val="72"/>
                    </w:rPr>
                  </w:pPr>
                  <w:r w:rsidRPr="00934750"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  <w:t>Неподвижный блок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9" type="#_x0000_t202" style="position:absolute;margin-left:248.3pt;margin-top:4pt;width:249.05pt;height:67.1pt;z-index:251713536;mso-position-horizontal-relative:margin;mso-width-relative:margin;mso-height-relative:margin" o:regroupid="5" filled="f" strokecolor="black [3213]">
            <v:textbox style="mso-next-textbox:#_x0000_s1029">
              <w:txbxContent>
                <w:p w:rsidR="00BF382C" w:rsidRPr="00934750" w:rsidRDefault="009F3885" w:rsidP="009F3885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</w:pPr>
                  <w:r w:rsidRPr="00934750"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  <w:t xml:space="preserve">Подвижный </w:t>
                  </w:r>
                </w:p>
                <w:p w:rsidR="009F3885" w:rsidRPr="00934750" w:rsidRDefault="009F3885" w:rsidP="009F3885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z w:val="72"/>
                    </w:rPr>
                  </w:pPr>
                  <w:r w:rsidRPr="00934750"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  <w:t>блок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7" type="#_x0000_t202" style="position:absolute;margin-left:-12.15pt;margin-top:4pt;width:249.05pt;height:67.1pt;z-index:251712512;mso-width-relative:margin;mso-height-relative:margin" o:regroupid="5" filled="f" strokecolor="black [3213]">
            <v:textbox style="mso-next-textbox:#_x0000_s1027">
              <w:txbxContent>
                <w:p w:rsidR="009F3885" w:rsidRPr="00934750" w:rsidRDefault="009F3885" w:rsidP="009F3885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z w:val="72"/>
                    </w:rPr>
                  </w:pPr>
                  <w:r w:rsidRPr="00934750"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  <w:t>Неподвижный блок</w:t>
                  </w:r>
                </w:p>
              </w:txbxContent>
            </v:textbox>
          </v:shape>
        </w:pict>
      </w:r>
    </w:p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F86B65" w:rsidP="009F3885">
      <w:r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3218180</wp:posOffset>
            </wp:positionH>
            <wp:positionV relativeFrom="paragraph">
              <wp:posOffset>83185</wp:posOffset>
            </wp:positionV>
            <wp:extent cx="1352550" cy="2165985"/>
            <wp:effectExtent l="19050" t="0" r="0" b="0"/>
            <wp:wrapNone/>
            <wp:docPr id="4" name="Рисунок 3" descr="C:\Documents and Settings\User\Рабочий стол\Опорные конспекты\ДЛЯ 7 КЛ\редакт\Блок подвижны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Опорные конспекты\ДЛЯ 7 КЛ\редакт\Блок подвижный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16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82C"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192224</wp:posOffset>
            </wp:positionV>
            <wp:extent cx="1396093" cy="1730829"/>
            <wp:effectExtent l="19050" t="0" r="0" b="0"/>
            <wp:wrapNone/>
            <wp:docPr id="3" name="Рисунок 2" descr="C:\Documents and Settings\User\Рабочий стол\Опорные конспекты\ДЛЯ 7 КЛ\редакт\Блок неподвижны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Опорные конспекты\ДЛЯ 7 КЛ\редакт\Блок неподвижный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093" cy="173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789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6584950</wp:posOffset>
            </wp:positionH>
            <wp:positionV relativeFrom="paragraph">
              <wp:posOffset>85090</wp:posOffset>
            </wp:positionV>
            <wp:extent cx="3449320" cy="4277360"/>
            <wp:effectExtent l="19050" t="0" r="0" b="0"/>
            <wp:wrapNone/>
            <wp:docPr id="1" name="Рисунок 1" descr="C:\Documents and Settings\User\Рабочий стол\Опорные конспекты\ДЛЯ 7 КЛ\редакт\Блок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ДЛЯ 7 КЛ\редакт\Блоки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427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885" w:rsidRPr="009F3885" w:rsidRDefault="00152BE2" w:rsidP="009F3885">
      <w:r>
        <w:rPr>
          <w:noProof/>
          <w:lang w:eastAsia="ru-RU"/>
        </w:rPr>
        <w:pict>
          <v:group id="_x0000_s1072" style="position:absolute;margin-left:302.9pt;margin-top:15.7pt;width:257.05pt;height:129.05pt;z-index:251730944" coordorigin="6333,2471" coordsize="5141,2581">
            <v:shape id="_x0000_s1032" type="#_x0000_t202" style="position:absolute;left:6493;top:2471;width:4981;height:1108;mso-width-relative:margin;mso-height-relative:margin" o:regroupid="8" filled="f" stroked="f" strokecolor="black [3213]">
              <v:textbox style="mso-next-textbox:#_x0000_s1032">
                <w:txbxContent>
                  <w:p w:rsidR="009F3885" w:rsidRPr="00992BA0" w:rsidRDefault="009F3885" w:rsidP="009F3885">
                    <w:pPr>
                      <w:jc w:val="center"/>
                      <w:rPr>
                        <w:rFonts w:ascii="Bookman Old Style" w:hAnsi="Bookman Old Style"/>
                        <w:b/>
                        <w:outline/>
                        <w:sz w:val="72"/>
                      </w:rPr>
                    </w:pPr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</w:rPr>
                      <w:t>АО</w:t>
                    </w:r>
                    <w:r w:rsidRPr="00992BA0">
                      <w:rPr>
                        <w:rFonts w:ascii="Bookman Old Style" w:hAnsi="Bookman Old Style"/>
                        <w:b/>
                        <w:outline/>
                        <w:sz w:val="48"/>
                      </w:rPr>
                      <w:t xml:space="preserve"> </w:t>
                    </w:r>
                    <w:r w:rsidRPr="00992BA0">
                      <w:rPr>
                        <w:rFonts w:ascii="Bookman Old Style" w:hAnsi="Bookman Old Style"/>
                        <w:b/>
                        <w:sz w:val="48"/>
                      </w:rPr>
                      <w:t xml:space="preserve"> =</w:t>
                    </w:r>
                    <w:r w:rsidRPr="00992BA0">
                      <w:rPr>
                        <w:rFonts w:ascii="Bookman Old Style" w:hAnsi="Bookman Old Style"/>
                        <w:b/>
                        <w:outline/>
                        <w:sz w:val="48"/>
                      </w:rPr>
                      <w:t xml:space="preserve"> </w:t>
                    </w:r>
                    <w:r w:rsidRPr="00992BA0">
                      <w:rPr>
                        <w:rFonts w:ascii="Bookman Old Style" w:hAnsi="Bookman Old Style"/>
                        <w:b/>
                        <w:i/>
                        <w:outline/>
                        <w:sz w:val="48"/>
                      </w:rPr>
                      <w:t xml:space="preserve"> </w:t>
                    </w:r>
                    <m:oMath>
                      <m:f>
                        <m:fPr>
                          <m:ctrlPr>
                            <w:rPr>
                              <w:rFonts w:ascii="Cambria Math" w:hAnsi="Bookman Old Style"/>
                              <w:b/>
                              <w:i/>
                              <w:sz w:val="4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8"/>
                            </w:rPr>
                            <m:t>2</m:t>
                          </m:r>
                        </m:den>
                      </m:f>
                    </m:oMath>
                    <w:r w:rsidRPr="00992BA0">
                      <w:rPr>
                        <w:rFonts w:ascii="Bookman Old Style" w:eastAsiaTheme="minorEastAsia" w:hAnsi="Bookman Old Style"/>
                        <w:b/>
                        <w:i/>
                        <w:outline/>
                        <w:sz w:val="48"/>
                      </w:rPr>
                      <w:t xml:space="preserve"> </w:t>
                    </w:r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</w:rPr>
                      <w:t>ОВ</w:t>
                    </w:r>
                  </w:p>
                  <w:p w:rsidR="009E0862" w:rsidRDefault="009E0862"/>
                </w:txbxContent>
              </v:textbox>
            </v:shape>
            <v:shape id="_x0000_s1033" type="#_x0000_t202" style="position:absolute;left:6333;top:3579;width:4981;height:1473;mso-width-relative:margin;mso-height-relative:margin" o:regroupid="8" filled="f" stroked="f" strokecolor="black [3213]">
              <v:textbox style="mso-next-textbox:#_x0000_s1033">
                <w:txbxContent>
                  <w:p w:rsidR="009F3885" w:rsidRPr="00992BA0" w:rsidRDefault="009F3885" w:rsidP="009F3885">
                    <w:pPr>
                      <w:jc w:val="center"/>
                      <w:rPr>
                        <w:rFonts w:ascii="Bookman Old Style" w:hAnsi="Bookman Old Style"/>
                        <w:b/>
                        <w:outline/>
                        <w:sz w:val="96"/>
                      </w:rPr>
                    </w:pPr>
                    <w:r w:rsidRPr="00992BA0">
                      <w:rPr>
                        <w:rFonts w:ascii="Bookman Old Style" w:hAnsi="Bookman Old Style"/>
                        <w:b/>
                        <w:i/>
                        <w:sz w:val="52"/>
                        <w:lang w:val="en-US"/>
                      </w:rPr>
                      <w:t>F</w:t>
                    </w:r>
                    <w:r w:rsidRPr="00992BA0">
                      <w:rPr>
                        <w:rFonts w:ascii="Bookman Old Style" w:hAnsi="Bookman Old Style"/>
                        <w:b/>
                        <w:sz w:val="52"/>
                      </w:rPr>
                      <w:t xml:space="preserve"> =</w:t>
                    </w:r>
                    <w:r w:rsidRPr="00992BA0">
                      <w:rPr>
                        <w:rFonts w:ascii="Bookman Old Style" w:hAnsi="Bookman Old Style"/>
                        <w:b/>
                        <w:outline/>
                        <w:sz w:val="52"/>
                      </w:rPr>
                      <w:t xml:space="preserve">  </w:t>
                    </w:r>
                    <m:oMath>
                      <m:f>
                        <m:fPr>
                          <m:ctrlPr>
                            <w:rPr>
                              <w:rFonts w:ascii="Cambria Math" w:hAnsi="Bookman Old Style"/>
                              <w:b/>
                              <w:i/>
                              <w:sz w:val="7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Arial Narrow" w:hAnsi="Bookman Old Style"/>
                              <w:sz w:val="72"/>
                            </w:rPr>
                            <m:t>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72"/>
                            </w:rPr>
                            <m:t>2</m:t>
                          </m:r>
                        </m:den>
                      </m:f>
                    </m:oMath>
                  </w:p>
                </w:txbxContent>
              </v:textbox>
            </v:shape>
          </v:group>
        </w:pict>
      </w:r>
    </w:p>
    <w:p w:rsidR="009F3885" w:rsidRPr="009F3885" w:rsidRDefault="009F3885" w:rsidP="009F3885"/>
    <w:p w:rsidR="009F3885" w:rsidRPr="009F3885" w:rsidRDefault="00152BE2" w:rsidP="009F3885">
      <w:r>
        <w:rPr>
          <w:noProof/>
          <w:lang w:eastAsia="ru-RU"/>
        </w:rPr>
        <w:pict>
          <v:group id="_x0000_s1071" style="position:absolute;margin-left:107.25pt;margin-top:.75pt;width:124.55pt;height:75.8pt;z-index:251724288" coordorigin="2814,3019" coordsize="2491,1516">
            <v:shape id="_x0000_s1030" type="#_x0000_t202" style="position:absolute;left:2814;top:3019;width:2491;height:816;mso-width-relative:margin;mso-height-relative:margin" o:regroupid="7" filled="f" stroked="f" strokecolor="black [3213]">
              <v:textbox style="mso-next-textbox:#_x0000_s1030">
                <w:txbxContent>
                  <w:p w:rsidR="009F3885" w:rsidRPr="00992BA0" w:rsidRDefault="009F3885" w:rsidP="009F3885">
                    <w:pPr>
                      <w:jc w:val="center"/>
                      <w:rPr>
                        <w:rFonts w:ascii="Bookman Old Style" w:hAnsi="Bookman Old Style"/>
                        <w:b/>
                        <w:sz w:val="72"/>
                      </w:rPr>
                    </w:pPr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</w:rPr>
                      <w:t>АО</w:t>
                    </w:r>
                    <w:r w:rsidRPr="00992BA0">
                      <w:rPr>
                        <w:rFonts w:ascii="Bookman Old Style" w:hAnsi="Bookman Old Style"/>
                        <w:b/>
                        <w:sz w:val="48"/>
                      </w:rPr>
                      <w:t xml:space="preserve"> =</w:t>
                    </w:r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</w:rPr>
                      <w:t xml:space="preserve"> ОВ</w:t>
                    </w:r>
                  </w:p>
                </w:txbxContent>
              </v:textbox>
            </v:shape>
            <v:shape id="_x0000_s1031" type="#_x0000_t202" style="position:absolute;left:2895;top:3719;width:2410;height:816;mso-width-relative:margin;mso-height-relative:margin" o:regroupid="7" filled="f" stroked="f" strokecolor="black [3213]">
              <v:textbox style="mso-next-textbox:#_x0000_s1031">
                <w:txbxContent>
                  <w:p w:rsidR="009F3885" w:rsidRPr="00992BA0" w:rsidRDefault="009F3885" w:rsidP="009F3885">
                    <w:pPr>
                      <w:jc w:val="center"/>
                      <w:rPr>
                        <w:rFonts w:ascii="Bookman Old Style" w:hAnsi="Bookman Old Style"/>
                        <w:b/>
                        <w:i/>
                        <w:sz w:val="72"/>
                      </w:rPr>
                    </w:pPr>
                    <w:proofErr w:type="gramStart"/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</w:rPr>
                      <w:t>Р</w:t>
                    </w:r>
                    <w:proofErr w:type="gramEnd"/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</w:rPr>
                      <w:t xml:space="preserve"> = </w:t>
                    </w:r>
                    <w:r w:rsidRPr="00992BA0">
                      <w:rPr>
                        <w:rFonts w:ascii="Bookman Old Style" w:hAnsi="Bookman Old Style"/>
                        <w:b/>
                        <w:i/>
                        <w:sz w:val="48"/>
                        <w:lang w:val="en-US"/>
                      </w:rPr>
                      <w:t>F</w:t>
                    </w:r>
                  </w:p>
                </w:txbxContent>
              </v:textbox>
            </v:shape>
          </v:group>
        </w:pict>
      </w:r>
    </w:p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152BE2" w:rsidP="009F3885">
      <w:r>
        <w:rPr>
          <w:noProof/>
          <w:lang w:eastAsia="ru-RU"/>
        </w:rPr>
        <w:pict>
          <v:shape id="_x0000_s1035" type="#_x0000_t202" style="position:absolute;margin-left:-12.15pt;margin-top:6.75pt;width:249.05pt;height:65.1pt;z-index:251718656;mso-width-relative:margin;mso-height-relative:margin" o:regroupid="6" filled="f" stroked="f" strokecolor="black [3213]">
            <v:textbox style="mso-next-textbox:#_x0000_s1035">
              <w:txbxContent>
                <w:p w:rsidR="00BA4481" w:rsidRPr="00BA4481" w:rsidRDefault="00BA4481" w:rsidP="009F3885">
                  <w:pPr>
                    <w:jc w:val="center"/>
                    <w:rPr>
                      <w:rFonts w:ascii="Georgia" w:hAnsi="Georgia"/>
                      <w:b/>
                      <w:sz w:val="32"/>
                    </w:rPr>
                  </w:pPr>
                  <w:r w:rsidRPr="00BA4481">
                    <w:rPr>
                      <w:rFonts w:ascii="Georgia" w:hAnsi="Georgia"/>
                      <w:b/>
                      <w:sz w:val="32"/>
                    </w:rPr>
                    <w:t>Выигрыша в силе НЕТ!</w:t>
                  </w:r>
                </w:p>
                <w:p w:rsidR="00BA4481" w:rsidRPr="00BA4481" w:rsidRDefault="00BA4481" w:rsidP="009F3885">
                  <w:pPr>
                    <w:jc w:val="center"/>
                    <w:rPr>
                      <w:rFonts w:ascii="Georgia" w:hAnsi="Georgia"/>
                      <w:b/>
                      <w:sz w:val="44"/>
                    </w:rPr>
                  </w:pPr>
                  <w:r>
                    <w:rPr>
                      <w:rFonts w:ascii="Georgia" w:hAnsi="Georgia"/>
                      <w:b/>
                      <w:sz w:val="32"/>
                    </w:rPr>
                    <w:t>Изменяется направление с</w:t>
                  </w:r>
                  <w:r w:rsidRPr="00BA4481">
                    <w:rPr>
                      <w:rFonts w:ascii="Georgia" w:hAnsi="Georgia"/>
                      <w:b/>
                      <w:sz w:val="32"/>
                    </w:rPr>
                    <w:t>илы.</w:t>
                  </w:r>
                </w:p>
              </w:txbxContent>
            </v:textbox>
          </v:shape>
        </w:pict>
      </w:r>
    </w:p>
    <w:p w:rsidR="009F3885" w:rsidRPr="009F3885" w:rsidRDefault="00152BE2" w:rsidP="009F3885">
      <w:r>
        <w:rPr>
          <w:noProof/>
          <w:lang w:eastAsia="ru-RU"/>
        </w:rPr>
        <w:pict>
          <v:shape id="_x0000_s1036" type="#_x0000_t202" style="position:absolute;margin-left:253.1pt;margin-top:8.15pt;width:249.05pt;height:31.05pt;z-index:251719680;mso-width-relative:margin;mso-height-relative:margin" o:regroupid="6" filled="f" stroked="f" strokecolor="black [3213]">
            <v:textbox>
              <w:txbxContent>
                <w:p w:rsidR="00BA4481" w:rsidRPr="00BA4481" w:rsidRDefault="00BA4481" w:rsidP="009F3885">
                  <w:pPr>
                    <w:jc w:val="center"/>
                    <w:rPr>
                      <w:rFonts w:ascii="Georgia" w:hAnsi="Georgia"/>
                      <w:b/>
                      <w:sz w:val="32"/>
                    </w:rPr>
                  </w:pPr>
                  <w:r>
                    <w:rPr>
                      <w:rFonts w:ascii="Georgia" w:hAnsi="Georgia"/>
                      <w:b/>
                      <w:sz w:val="32"/>
                    </w:rPr>
                    <w:t>Выигрыш в силе в 2 раза!!</w:t>
                  </w:r>
                  <w:r w:rsidRPr="00BA4481">
                    <w:rPr>
                      <w:rFonts w:ascii="Georgia" w:hAnsi="Georgia"/>
                      <w:b/>
                      <w:sz w:val="32"/>
                    </w:rPr>
                    <w:t>!</w:t>
                  </w:r>
                </w:p>
              </w:txbxContent>
            </v:textbox>
          </v:shape>
        </w:pict>
      </w:r>
    </w:p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152BE2" w:rsidP="009F3885">
      <w:r>
        <w:rPr>
          <w:noProof/>
          <w:lang w:eastAsia="ru-RU"/>
        </w:rPr>
        <w:pict>
          <v:shape id="_x0000_s1073" type="#_x0000_t202" style="position:absolute;margin-left:51.35pt;margin-top:11.1pt;width:378pt;height:37.1pt;z-index:251731968;mso-width-relative:margin;mso-height-relative:margin" filled="f" strokecolor="black [3213]">
            <v:textbox style="mso-next-textbox:#_x0000_s1073">
              <w:txbxContent>
                <w:p w:rsidR="00BF382C" w:rsidRPr="00934750" w:rsidRDefault="00BF382C" w:rsidP="009F3885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40"/>
                      <w:sz w:val="144"/>
                    </w:rPr>
                  </w:pPr>
                  <w:r w:rsidRPr="00934750">
                    <w:rPr>
                      <w:rFonts w:ascii="Bookman Old Style" w:hAnsi="Bookman Old Style"/>
                      <w:b/>
                      <w:color w:val="FF0000"/>
                      <w:spacing w:val="40"/>
                      <w:sz w:val="56"/>
                    </w:rPr>
                    <w:t>Простые механизмы</w:t>
                  </w:r>
                </w:p>
              </w:txbxContent>
            </v:textbox>
          </v:shape>
        </w:pict>
      </w:r>
    </w:p>
    <w:p w:rsidR="009F3885" w:rsidRPr="009F3885" w:rsidRDefault="009F3885" w:rsidP="009F3885"/>
    <w:p w:rsidR="009F3885" w:rsidRPr="009F3885" w:rsidRDefault="009F3885" w:rsidP="009F3885"/>
    <w:p w:rsidR="009F3885" w:rsidRPr="009F3885" w:rsidRDefault="009F3885" w:rsidP="009F3885"/>
    <w:p w:rsidR="009F3885" w:rsidRPr="009F3885" w:rsidRDefault="00152BE2" w:rsidP="009F3885">
      <w:r>
        <w:rPr>
          <w:noProof/>
          <w:lang w:eastAsia="ru-RU"/>
        </w:rPr>
        <w:pict>
          <v:shape id="_x0000_s1074" type="#_x0000_t202" style="position:absolute;margin-left:-5.05pt;margin-top:1.55pt;width:502.4pt;height:104.55pt;z-index:251732992;mso-width-relative:margin;mso-height-relative:margin" filled="f" stroked="f" strokecolor="black [3213]">
            <v:textbox style="mso-next-textbox:#_x0000_s1074">
              <w:txbxContent>
                <w:p w:rsidR="00391DDC" w:rsidRPr="00391DDC" w:rsidRDefault="00391DDC" w:rsidP="009F3885">
                  <w:pPr>
                    <w:jc w:val="center"/>
                    <w:rPr>
                      <w:rFonts w:ascii="Bookman Old Style" w:hAnsi="Bookman Old Style"/>
                      <w:sz w:val="52"/>
                    </w:rPr>
                  </w:pPr>
                  <w:r w:rsidRPr="00391DDC">
                    <w:rPr>
                      <w:rFonts w:ascii="Bookman Old Style" w:hAnsi="Bookman Old Style"/>
                      <w:sz w:val="40"/>
                    </w:rPr>
                    <w:t xml:space="preserve">Преобразуют направление или значение силы: </w:t>
                  </w:r>
                  <w:r w:rsidRPr="00F86B65">
                    <w:rPr>
                      <w:rFonts w:ascii="Bookman Old Style" w:hAnsi="Bookman Old Style"/>
                      <w:b/>
                      <w:sz w:val="40"/>
                    </w:rPr>
                    <w:t>рычаг</w:t>
                  </w:r>
                  <w:r w:rsidRPr="00391DDC">
                    <w:rPr>
                      <w:rFonts w:ascii="Bookman Old Style" w:hAnsi="Bookman Old Style"/>
                      <w:sz w:val="40"/>
                    </w:rPr>
                    <w:t xml:space="preserve"> и его разновидности - </w:t>
                  </w:r>
                  <w:r w:rsidRPr="00F86B65">
                    <w:rPr>
                      <w:rFonts w:ascii="Bookman Old Style" w:hAnsi="Bookman Old Style"/>
                      <w:b/>
                      <w:sz w:val="40"/>
                    </w:rPr>
                    <w:t>блок</w:t>
                  </w:r>
                  <w:r w:rsidRPr="00F86B65">
                    <w:rPr>
                      <w:rFonts w:ascii="Bookman Old Style" w:hAnsi="Bookman Old Style"/>
                      <w:sz w:val="40"/>
                    </w:rPr>
                    <w:t>,</w:t>
                  </w:r>
                  <w:r w:rsidR="00F86B65" w:rsidRPr="00F86B65">
                    <w:rPr>
                      <w:rFonts w:ascii="Bookman Old Style" w:hAnsi="Bookman Old Style"/>
                      <w:b/>
                      <w:sz w:val="40"/>
                    </w:rPr>
                    <w:t xml:space="preserve"> ворот</w:t>
                  </w:r>
                  <w:r w:rsidR="00F86B65">
                    <w:rPr>
                      <w:rFonts w:ascii="Bookman Old Style" w:hAnsi="Bookman Old Style"/>
                      <w:sz w:val="40"/>
                    </w:rPr>
                    <w:t>;</w:t>
                  </w:r>
                  <w:r>
                    <w:rPr>
                      <w:rFonts w:ascii="Bookman Old Style" w:hAnsi="Bookman Old Style"/>
                      <w:sz w:val="40"/>
                    </w:rPr>
                    <w:t xml:space="preserve"> </w:t>
                  </w:r>
                  <w:r w:rsidRPr="00F86B65">
                    <w:rPr>
                      <w:rFonts w:ascii="Bookman Old Style" w:hAnsi="Bookman Old Style"/>
                      <w:b/>
                      <w:sz w:val="40"/>
                    </w:rPr>
                    <w:t>наклонная плоскость</w:t>
                  </w:r>
                  <w:r>
                    <w:rPr>
                      <w:rFonts w:ascii="Bookman Old Style" w:hAnsi="Bookman Old Style"/>
                      <w:sz w:val="40"/>
                    </w:rPr>
                    <w:t xml:space="preserve"> и её разновидности – </w:t>
                  </w:r>
                  <w:r w:rsidRPr="00F86B65">
                    <w:rPr>
                      <w:rFonts w:ascii="Bookman Old Style" w:hAnsi="Bookman Old Style"/>
                      <w:b/>
                      <w:sz w:val="40"/>
                    </w:rPr>
                    <w:t>клин</w:t>
                  </w:r>
                  <w:r>
                    <w:rPr>
                      <w:rFonts w:ascii="Bookman Old Style" w:hAnsi="Bookman Old Style"/>
                      <w:sz w:val="40"/>
                    </w:rPr>
                    <w:t xml:space="preserve">, </w:t>
                  </w:r>
                  <w:r w:rsidRPr="00F86B65">
                    <w:rPr>
                      <w:rFonts w:ascii="Bookman Old Style" w:hAnsi="Bookman Old Style"/>
                      <w:b/>
                      <w:sz w:val="40"/>
                    </w:rPr>
                    <w:t>винт</w:t>
                  </w:r>
                  <w:r>
                    <w:rPr>
                      <w:rFonts w:ascii="Bookman Old Style" w:hAnsi="Bookman Old Style"/>
                      <w:sz w:val="40"/>
                    </w:rPr>
                    <w:t>.</w:t>
                  </w:r>
                </w:p>
              </w:txbxContent>
            </v:textbox>
          </v:shape>
        </w:pict>
      </w:r>
    </w:p>
    <w:p w:rsidR="009F3885" w:rsidRPr="009F3885" w:rsidRDefault="009F3885" w:rsidP="009F3885"/>
    <w:p w:rsidR="009F3885" w:rsidRPr="009F3885" w:rsidRDefault="00152BE2" w:rsidP="009F3885">
      <w:r>
        <w:rPr>
          <w:noProof/>
          <w:lang w:eastAsia="ru-RU"/>
        </w:rPr>
        <w:pict>
          <v:shape id="_x0000_s1067" type="#_x0000_t202" style="position:absolute;margin-left:530.5pt;margin-top:14.2pt;width:249.05pt;height:65.1pt;z-index:251711488;mso-width-relative:margin;mso-height-relative:margin" filled="f" stroked="f" strokecolor="black [3213]">
            <v:textbox style="mso-next-textbox:#_x0000_s1067">
              <w:txbxContent>
                <w:p w:rsidR="007B210F" w:rsidRPr="00BA4481" w:rsidRDefault="007B210F" w:rsidP="007B210F">
                  <w:pPr>
                    <w:jc w:val="center"/>
                    <w:rPr>
                      <w:rFonts w:ascii="Georgia" w:hAnsi="Georgia"/>
                      <w:b/>
                      <w:sz w:val="32"/>
                    </w:rPr>
                  </w:pPr>
                  <w:r>
                    <w:rPr>
                      <w:rFonts w:ascii="Georgia" w:hAnsi="Georgia"/>
                      <w:b/>
                      <w:sz w:val="32"/>
                    </w:rPr>
                    <w:t>Изменяется направление силы +</w:t>
                  </w:r>
                  <w:r w:rsidRPr="007B210F">
                    <w:rPr>
                      <w:rFonts w:ascii="Georgia" w:hAnsi="Georgia"/>
                      <w:b/>
                      <w:sz w:val="32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sz w:val="32"/>
                    </w:rPr>
                    <w:t>Выигрыш в силе в 2 раза!!</w:t>
                  </w:r>
                  <w:r w:rsidRPr="00BA4481">
                    <w:rPr>
                      <w:rFonts w:ascii="Georgia" w:hAnsi="Georgia"/>
                      <w:b/>
                      <w:sz w:val="32"/>
                    </w:rPr>
                    <w:t>!</w:t>
                  </w:r>
                </w:p>
                <w:p w:rsidR="007B210F" w:rsidRPr="00BA4481" w:rsidRDefault="007B210F" w:rsidP="009F3885">
                  <w:pPr>
                    <w:jc w:val="center"/>
                    <w:rPr>
                      <w:rFonts w:ascii="Georgia" w:hAnsi="Georgia"/>
                      <w:b/>
                      <w:sz w:val="44"/>
                    </w:rPr>
                  </w:pPr>
                </w:p>
              </w:txbxContent>
            </v:textbox>
          </v:shape>
        </w:pict>
      </w:r>
    </w:p>
    <w:p w:rsidR="009F3885" w:rsidRPr="009F3885" w:rsidRDefault="009F3885" w:rsidP="009F3885"/>
    <w:p w:rsidR="009F3885" w:rsidRDefault="009F3885" w:rsidP="009F3885"/>
    <w:p w:rsidR="009F3885" w:rsidRPr="009F3885" w:rsidRDefault="009F3885" w:rsidP="009F3885">
      <w:pPr>
        <w:tabs>
          <w:tab w:val="left" w:pos="2510"/>
        </w:tabs>
      </w:pPr>
    </w:p>
    <w:sectPr w:rsidR="009F3885" w:rsidRPr="009F3885" w:rsidSect="00355560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C2C" w:rsidRDefault="00935C2C" w:rsidP="00355560">
      <w:r>
        <w:separator/>
      </w:r>
    </w:p>
  </w:endnote>
  <w:endnote w:type="continuationSeparator" w:id="0">
    <w:p w:rsidR="00935C2C" w:rsidRDefault="00935C2C" w:rsidP="00355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C2C" w:rsidRDefault="00935C2C" w:rsidP="00355560">
      <w:r>
        <w:separator/>
      </w:r>
    </w:p>
  </w:footnote>
  <w:footnote w:type="continuationSeparator" w:id="0">
    <w:p w:rsidR="00935C2C" w:rsidRDefault="00935C2C" w:rsidP="003555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4F1"/>
    <w:rsid w:val="00005AB2"/>
    <w:rsid w:val="00152BE2"/>
    <w:rsid w:val="00355560"/>
    <w:rsid w:val="0038312A"/>
    <w:rsid w:val="00391DDC"/>
    <w:rsid w:val="00573413"/>
    <w:rsid w:val="00601B92"/>
    <w:rsid w:val="0062352A"/>
    <w:rsid w:val="007533E5"/>
    <w:rsid w:val="007755ED"/>
    <w:rsid w:val="007A13F1"/>
    <w:rsid w:val="007B210F"/>
    <w:rsid w:val="007E591F"/>
    <w:rsid w:val="008B5961"/>
    <w:rsid w:val="008E74F1"/>
    <w:rsid w:val="00934750"/>
    <w:rsid w:val="00935C2C"/>
    <w:rsid w:val="00951245"/>
    <w:rsid w:val="00992BA0"/>
    <w:rsid w:val="009E0862"/>
    <w:rsid w:val="009F3885"/>
    <w:rsid w:val="00A8537B"/>
    <w:rsid w:val="00BA4481"/>
    <w:rsid w:val="00BF382C"/>
    <w:rsid w:val="00CC6789"/>
    <w:rsid w:val="00D77AA8"/>
    <w:rsid w:val="00E474D1"/>
    <w:rsid w:val="00E80E40"/>
    <w:rsid w:val="00F56E00"/>
    <w:rsid w:val="00F86B65"/>
    <w:rsid w:val="00FA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8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88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F3885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3555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5560"/>
  </w:style>
  <w:style w:type="paragraph" w:styleId="a8">
    <w:name w:val="footer"/>
    <w:basedOn w:val="a"/>
    <w:link w:val="a9"/>
    <w:uiPriority w:val="99"/>
    <w:semiHidden/>
    <w:unhideWhenUsed/>
    <w:rsid w:val="003555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55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8</cp:revision>
  <dcterms:created xsi:type="dcterms:W3CDTF">2009-06-06T16:34:00Z</dcterms:created>
  <dcterms:modified xsi:type="dcterms:W3CDTF">2012-10-18T17:46:00Z</dcterms:modified>
</cp:coreProperties>
</file>